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CB" w:rsidRPr="002942EF" w:rsidRDefault="002866CB" w:rsidP="002866CB">
      <w:pPr>
        <w:tabs>
          <w:tab w:val="left" w:pos="5430"/>
        </w:tabs>
        <w:jc w:val="center"/>
        <w:rPr>
          <w:b/>
          <w:bCs/>
          <w:sz w:val="28"/>
          <w:szCs w:val="28"/>
        </w:rPr>
      </w:pPr>
      <w:r w:rsidRPr="002942EF">
        <w:rPr>
          <w:b/>
          <w:bCs/>
          <w:sz w:val="28"/>
          <w:szCs w:val="28"/>
        </w:rPr>
        <w:t>Информация о поступлении в ВУЗы и СПО выпускников 11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 w:rsidRPr="002942EF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а МБОУ-СОШ № 4 </w:t>
      </w:r>
      <w:r w:rsidRPr="002942EF">
        <w:rPr>
          <w:b/>
          <w:bCs/>
          <w:sz w:val="28"/>
          <w:szCs w:val="28"/>
        </w:rPr>
        <w:t xml:space="preserve"> 2022 года</w:t>
      </w:r>
    </w:p>
    <w:p w:rsidR="002866CB" w:rsidRDefault="002866CB" w:rsidP="002866CB">
      <w:pPr>
        <w:jc w:val="center"/>
        <w:rPr>
          <w:sz w:val="28"/>
          <w:szCs w:val="28"/>
        </w:rPr>
      </w:pPr>
      <w:r>
        <w:tab/>
      </w:r>
    </w:p>
    <w:p w:rsidR="002866CB" w:rsidRPr="002341FF" w:rsidRDefault="002866CB" w:rsidP="002866CB">
      <w:pPr>
        <w:tabs>
          <w:tab w:val="left" w:pos="5715"/>
        </w:tabs>
      </w:pPr>
      <w: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5386"/>
      </w:tblGrid>
      <w:tr w:rsidR="002866CB" w:rsidTr="002866CB">
        <w:trPr>
          <w:trHeight w:val="454"/>
        </w:trPr>
        <w:tc>
          <w:tcPr>
            <w:tcW w:w="852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№ОО</w:t>
            </w:r>
          </w:p>
        </w:tc>
        <w:tc>
          <w:tcPr>
            <w:tcW w:w="3402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Профиль, предметы</w:t>
            </w: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В какой ВУЗ поступил, специальность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 w:val="restart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СОШ №4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proofErr w:type="gramStart"/>
            <w:r>
              <w:t>Естественнонаучный</w:t>
            </w:r>
            <w:proofErr w:type="gramEnd"/>
            <w:r>
              <w:t xml:space="preserve"> естественнонаучной направленности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биология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химия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математика</w:t>
            </w: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КУБГАУ, защита растений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КУБГАУ, защита растений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>
              <w:rPr>
                <w:shd w:val="clear" w:color="auto" w:fill="FFFFFF"/>
              </w:rPr>
              <w:t xml:space="preserve">водные биоресурсы </w:t>
            </w:r>
            <w:proofErr w:type="spellStart"/>
            <w:r>
              <w:rPr>
                <w:shd w:val="clear" w:color="auto" w:fill="FFFFFF"/>
              </w:rPr>
              <w:t>аква</w:t>
            </w:r>
            <w:r w:rsidRPr="00E220D0">
              <w:rPr>
                <w:shd w:val="clear" w:color="auto" w:fill="FFFFFF"/>
              </w:rPr>
              <w:t>культура</w:t>
            </w:r>
            <w:proofErr w:type="spellEnd"/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Pr="00145143" w:rsidRDefault="002866CB" w:rsidP="002866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Санкт-Петербургский</w:t>
            </w:r>
            <w:proofErr w:type="gramEnd"/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ГМУ</w:t>
            </w: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им. акад. И.П. Павлова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стоматология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КУБГАУ, защита растений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КУБГАУ, </w:t>
            </w:r>
            <w:r w:rsidRPr="00D01263">
              <w:t>технология производства и переработки с/х продукции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proofErr w:type="gramStart"/>
            <w:r>
              <w:t>Технологический</w:t>
            </w:r>
            <w:proofErr w:type="gramEnd"/>
            <w:r>
              <w:t xml:space="preserve">  инженерно-математической направленности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физика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- информатика                 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 - математика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КУБГТУ, э</w:t>
            </w:r>
            <w:r w:rsidRPr="00D01263">
              <w:t>ксплуатация транспортно-технологических машин и комплексов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КУБГТУ, </w:t>
            </w:r>
            <w:r w:rsidRPr="009431C3">
              <w:rPr>
                <w:shd w:val="clear" w:color="auto" w:fill="FFFFFF"/>
              </w:rPr>
              <w:t>электроэнергетик</w:t>
            </w:r>
            <w:r>
              <w:rPr>
                <w:shd w:val="clear" w:color="auto" w:fill="FFFFFF"/>
              </w:rPr>
              <w:t>а</w:t>
            </w:r>
            <w:r w:rsidRPr="009431C3">
              <w:rPr>
                <w:shd w:val="clear" w:color="auto" w:fill="FFFFFF"/>
              </w:rPr>
              <w:t xml:space="preserve"> и электротехник</w:t>
            </w:r>
            <w:r>
              <w:rPr>
                <w:shd w:val="clear" w:color="auto" w:fill="FFFFFF"/>
              </w:rPr>
              <w:t>а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КУБГУ, архитектура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proofErr w:type="gramStart"/>
            <w:r w:rsidRPr="00F16967">
              <w:rPr>
                <w:shd w:val="clear" w:color="auto" w:fill="FFFFFF"/>
              </w:rPr>
              <w:t>Южно-Российский</w:t>
            </w:r>
            <w:proofErr w:type="gramEnd"/>
            <w:r w:rsidRPr="00F1696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ГПУ, </w:t>
            </w:r>
            <w:r w:rsidRPr="009431C3">
              <w:rPr>
                <w:shd w:val="clear" w:color="auto" w:fill="FFFFFF"/>
              </w:rPr>
              <w:t>электроэнергетик</w:t>
            </w:r>
            <w:r>
              <w:rPr>
                <w:shd w:val="clear" w:color="auto" w:fill="FFFFFF"/>
              </w:rPr>
              <w:t>а</w:t>
            </w:r>
            <w:r w:rsidRPr="009431C3">
              <w:rPr>
                <w:shd w:val="clear" w:color="auto" w:fill="FFFFFF"/>
              </w:rPr>
              <w:t xml:space="preserve"> и электротехник</w:t>
            </w:r>
            <w:r>
              <w:rPr>
                <w:shd w:val="clear" w:color="auto" w:fill="FFFFFF"/>
              </w:rPr>
              <w:t>а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Pr="00F16967" w:rsidRDefault="002866CB" w:rsidP="002866CB">
            <w:pPr>
              <w:tabs>
                <w:tab w:val="left" w:pos="5715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КУБГТУ, </w:t>
            </w:r>
            <w:r w:rsidRPr="009431C3">
              <w:rPr>
                <w:shd w:val="clear" w:color="auto" w:fill="FFFFFF"/>
              </w:rPr>
              <w:t>электроэнергетик</w:t>
            </w:r>
            <w:r>
              <w:rPr>
                <w:shd w:val="clear" w:color="auto" w:fill="FFFFFF"/>
              </w:rPr>
              <w:t>а</w:t>
            </w:r>
            <w:r w:rsidRPr="009431C3">
              <w:rPr>
                <w:shd w:val="clear" w:color="auto" w:fill="FFFFFF"/>
              </w:rPr>
              <w:t xml:space="preserve"> и электротехник</w:t>
            </w:r>
            <w:r>
              <w:rPr>
                <w:shd w:val="clear" w:color="auto" w:fill="FFFFFF"/>
              </w:rPr>
              <w:t>а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proofErr w:type="gramStart"/>
            <w:r>
              <w:t>Социально-экономический</w:t>
            </w:r>
            <w:proofErr w:type="gramEnd"/>
            <w:r>
              <w:t xml:space="preserve"> социально-экономической направленности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экономика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право</w:t>
            </w:r>
          </w:p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- математика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 w:rsidRPr="000B034F">
              <w:rPr>
                <w:shd w:val="clear" w:color="auto" w:fill="FFFFFF"/>
              </w:rPr>
              <w:t>Нижегородская академия МВД РФ</w:t>
            </w:r>
            <w:r>
              <w:rPr>
                <w:shd w:val="clear" w:color="auto" w:fill="FFFFFF"/>
              </w:rPr>
              <w:t xml:space="preserve">, </w:t>
            </w:r>
            <w:r w:rsidRPr="000B034F">
              <w:t>обеспечение правопорядка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ГУБГАУ, </w:t>
            </w:r>
            <w:r w:rsidRPr="00CA69DF">
              <w:rPr>
                <w:shd w:val="clear" w:color="auto" w:fill="FFFFFF"/>
              </w:rPr>
              <w:t>производственный менеджмент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 w:rsidRPr="00E220D0">
              <w:rPr>
                <w:shd w:val="clear" w:color="auto" w:fill="FFFFFF"/>
              </w:rPr>
              <w:t>Национальный исследовательский унив</w:t>
            </w:r>
            <w:r>
              <w:rPr>
                <w:shd w:val="clear" w:color="auto" w:fill="FFFFFF"/>
              </w:rPr>
              <w:t>ерситет Высшая Школа Экономики, медиа коммуникации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 w:rsidRPr="004E385C">
              <w:rPr>
                <w:shd w:val="clear" w:color="auto" w:fill="FFFFFF"/>
              </w:rPr>
              <w:t>международные отношения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 w:rsidRPr="002A2EED">
              <w:rPr>
                <w:shd w:val="clear" w:color="auto" w:fill="FFFFFF"/>
              </w:rPr>
              <w:t>романо-германск</w:t>
            </w:r>
            <w:r>
              <w:rPr>
                <w:shd w:val="clear" w:color="auto" w:fill="FFFFFF"/>
              </w:rPr>
              <w:t xml:space="preserve">ая </w:t>
            </w:r>
            <w:r w:rsidRPr="002A2EED">
              <w:rPr>
                <w:shd w:val="clear" w:color="auto" w:fill="FFFFFF"/>
              </w:rPr>
              <w:t>филологи</w:t>
            </w:r>
            <w:r>
              <w:rPr>
                <w:shd w:val="clear" w:color="auto" w:fill="FFFFFF"/>
              </w:rPr>
              <w:t>я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>
              <w:rPr>
                <w:shd w:val="clear" w:color="auto" w:fill="FFFFFF"/>
              </w:rPr>
              <w:t>экономическая безопасность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>КУБГТУ, экономист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 w:rsidRPr="002A2EED">
              <w:rPr>
                <w:shd w:val="clear" w:color="auto" w:fill="FFFFFF"/>
              </w:rPr>
              <w:t>романо-германск</w:t>
            </w:r>
            <w:r>
              <w:rPr>
                <w:shd w:val="clear" w:color="auto" w:fill="FFFFFF"/>
              </w:rPr>
              <w:t xml:space="preserve">ая </w:t>
            </w:r>
            <w:r w:rsidRPr="002A2EED">
              <w:rPr>
                <w:shd w:val="clear" w:color="auto" w:fill="FFFFFF"/>
              </w:rPr>
              <w:t>филологи</w:t>
            </w:r>
            <w:r>
              <w:rPr>
                <w:shd w:val="clear" w:color="auto" w:fill="FFFFFF"/>
              </w:rPr>
              <w:t>я</w:t>
            </w:r>
          </w:p>
        </w:tc>
      </w:tr>
      <w:tr w:rsidR="002866CB" w:rsidTr="002866CB">
        <w:trPr>
          <w:trHeight w:val="454"/>
        </w:trPr>
        <w:tc>
          <w:tcPr>
            <w:tcW w:w="85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</w:p>
        </w:tc>
        <w:tc>
          <w:tcPr>
            <w:tcW w:w="5386" w:type="dxa"/>
            <w:shd w:val="clear" w:color="auto" w:fill="auto"/>
          </w:tcPr>
          <w:p w:rsidR="002866CB" w:rsidRDefault="002866CB" w:rsidP="002866CB">
            <w:pPr>
              <w:tabs>
                <w:tab w:val="left" w:pos="5715"/>
              </w:tabs>
              <w:spacing w:line="276" w:lineRule="auto"/>
            </w:pPr>
            <w:r>
              <w:t xml:space="preserve">КУБГУ, </w:t>
            </w:r>
            <w:r>
              <w:rPr>
                <w:shd w:val="clear" w:color="auto" w:fill="FFFFFF"/>
              </w:rPr>
              <w:t>история, обществознание</w:t>
            </w:r>
          </w:p>
        </w:tc>
      </w:tr>
    </w:tbl>
    <w:p w:rsidR="00141D93" w:rsidRDefault="00141D93"/>
    <w:sectPr w:rsidR="0014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B"/>
    <w:rsid w:val="00141D93"/>
    <w:rsid w:val="002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Язынина</dc:creator>
  <cp:lastModifiedBy>Язынина</cp:lastModifiedBy>
  <cp:revision>2</cp:revision>
  <dcterms:created xsi:type="dcterms:W3CDTF">2022-10-11T07:49:00Z</dcterms:created>
  <dcterms:modified xsi:type="dcterms:W3CDTF">2022-10-11T07:57:00Z</dcterms:modified>
</cp:coreProperties>
</file>