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1F" w:rsidRDefault="00782F1F" w:rsidP="0078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82F1F" w:rsidRDefault="00782F1F" w:rsidP="00782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родительского контроля организации питания обучающихся за сентябрь 2023 года(5.09.2023, 12.09.2023,20.09.2023,26.09.2023г)</w:t>
      </w:r>
    </w:p>
    <w:p w:rsidR="00782F1F" w:rsidRDefault="00782F1F" w:rsidP="00782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контроля было выявлено следующее:</w:t>
      </w:r>
    </w:p>
    <w:p w:rsidR="00782F1F" w:rsidRDefault="00782F1F" w:rsidP="00782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столовой имеется примерное цикличное 10-дневное меню, составленные с учетом возрастных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ежедневное меню, которое вывешено в обеденном зале в месте доступа учащимся и родителям.</w:t>
      </w:r>
    </w:p>
    <w:p w:rsidR="00782F1F" w:rsidRDefault="00782F1F" w:rsidP="00782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блюда соответствовали утвержденному меню.</w:t>
      </w:r>
    </w:p>
    <w:p w:rsidR="00782F1F" w:rsidRDefault="00782F1F" w:rsidP="00782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обеденном и кухонном зале соблюдаются все меры гигиены: имеются раковины, жидкое мыло, сушилки для высыхания рук, сотрудники находятся в чистой санитарной одежде, осуществляющие раздачу готовых блюд и мытье посуды.</w:t>
      </w:r>
    </w:p>
    <w:p w:rsidR="00782F1F" w:rsidRDefault="00782F1F" w:rsidP="00782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школы следит систематически за качеством готовых блюд, о чем свидетельствуют отметки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782F1F" w:rsidRDefault="00782F1F" w:rsidP="00782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обеденном зале находятся информационные стенды о правильном питании.</w:t>
      </w:r>
    </w:p>
    <w:p w:rsidR="00782F1F" w:rsidRPr="009B6302" w:rsidRDefault="00782F1F" w:rsidP="00782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родительского контроля было предложены блюда:  обеды для старших классов. По мнению родителей: обеды отличны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супы, щи, борщи, на второе- каши в основном, шницели,  творожная запеканка , в дополнение идут овощные салаты, какао, кофейный напиток и сок. В основном дети кушали с удовольствием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Порции полновесны, температура  блюд соответствовала норме.   Представители родительского контроля предлагают </w:t>
      </w:r>
      <w:r w:rsidR="003318FE">
        <w:rPr>
          <w:rFonts w:ascii="Times New Roman" w:hAnsi="Times New Roman" w:cs="Times New Roman"/>
          <w:sz w:val="28"/>
          <w:szCs w:val="28"/>
        </w:rPr>
        <w:t>заменить рыбу и печень в меню на мясо.</w:t>
      </w:r>
    </w:p>
    <w:p w:rsidR="00782F1F" w:rsidRDefault="00782F1F" w:rsidP="00782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после приема пищи составляют средний процент.</w:t>
      </w:r>
    </w:p>
    <w:p w:rsidR="00782F1F" w:rsidRPr="000F6067" w:rsidRDefault="00782F1F" w:rsidP="00782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1F" w:rsidRDefault="00782F1F" w:rsidP="00782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мониторинга участвовали:</w:t>
      </w:r>
    </w:p>
    <w:p w:rsidR="00782F1F" w:rsidRDefault="00782F1F" w:rsidP="00782F1F">
      <w:pPr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>Ващенко И.С.</w:t>
      </w:r>
      <w:r w:rsidRPr="00782F1F">
        <w:rPr>
          <w:rFonts w:ascii="Times New Roman" w:hAnsi="Times New Roman" w:cs="Times New Roman"/>
          <w:sz w:val="32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родительского комитета 8А класса</w:t>
      </w:r>
    </w:p>
    <w:p w:rsidR="00782F1F" w:rsidRDefault="00782F1F" w:rsidP="00782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И.П..-</w:t>
      </w:r>
      <w:r w:rsidRPr="00291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родительского комитета 6Бкласса</w:t>
      </w:r>
    </w:p>
    <w:p w:rsidR="00782F1F" w:rsidRDefault="00782F1F" w:rsidP="00782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Н.В..-</w:t>
      </w:r>
      <w:r w:rsidRPr="001B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родительского комитета 7А класса</w:t>
      </w:r>
    </w:p>
    <w:p w:rsidR="00DE346D" w:rsidRDefault="00782F1F" w:rsidP="00782F1F">
      <w:proofErr w:type="spellStart"/>
      <w:r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К.Р.-</w:t>
      </w:r>
      <w:r w:rsidRPr="001B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родительского комитета 1Б класса</w:t>
      </w:r>
    </w:p>
    <w:sectPr w:rsidR="00DE346D" w:rsidSect="00DE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0D99"/>
    <w:multiLevelType w:val="hybridMultilevel"/>
    <w:tmpl w:val="E2E4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2F1F"/>
    <w:rsid w:val="000F1F13"/>
    <w:rsid w:val="003318FE"/>
    <w:rsid w:val="00782F1F"/>
    <w:rsid w:val="009B3130"/>
    <w:rsid w:val="00B22C10"/>
    <w:rsid w:val="00DE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2023-11-27T06:37:00Z</dcterms:created>
  <dcterms:modified xsi:type="dcterms:W3CDTF">2023-11-27T07:41:00Z</dcterms:modified>
</cp:coreProperties>
</file>